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84C" w:rsidRDefault="0058584C" w:rsidP="001E4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1686261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4C" w:rsidRDefault="0058584C" w:rsidP="005858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E4192" w:rsidRPr="001E4192" w:rsidRDefault="001E4192" w:rsidP="001E4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REGULAMIN REKRUTACJI I UCZESTNICTWA W PROJEKCIE</w:t>
      </w:r>
    </w:p>
    <w:p w:rsidR="001E4192" w:rsidRPr="001E4192" w:rsidRDefault="001E4192" w:rsidP="001E4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,, JUŻ PŁYWAM ”</w:t>
      </w:r>
      <w:r w:rsidR="0058584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W GMINIE IWANOWICE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Calibri"/>
          <w:b/>
          <w:sz w:val="24"/>
          <w:szCs w:val="24"/>
          <w:lang w:eastAsia="pl-PL"/>
        </w:rPr>
        <w:t>§</w:t>
      </w:r>
      <w:r w:rsidRPr="001E41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1</w:t>
      </w:r>
    </w:p>
    <w:p w:rsidR="001E4192" w:rsidRPr="001E4192" w:rsidRDefault="001E4192" w:rsidP="002E33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Postanowienia ogólne</w:t>
      </w:r>
    </w:p>
    <w:p w:rsidR="001E4192" w:rsidRPr="001E4192" w:rsidRDefault="001E4192" w:rsidP="002E33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4192" w:rsidRPr="001E4192" w:rsidRDefault="001E4192" w:rsidP="002E33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1. Niniejszy regulamin określa zasady rekrutacji i uczestnictwa w projekcie ,,Już Pływam” r</w:t>
      </w:r>
      <w:r w:rsidR="00CD4778">
        <w:rPr>
          <w:rFonts w:ascii="Times New Roman" w:eastAsia="Times New Roman" w:hAnsi="Times New Roman" w:cs="Times New Roman"/>
          <w:sz w:val="24"/>
          <w:szCs w:val="24"/>
          <w:lang w:eastAsia="pl-PL"/>
        </w:rPr>
        <w:t>ealizowanym przez Gminę Iwanowice</w:t>
      </w: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zadania </w:t>
      </w:r>
      <w:r w:rsidRPr="001E419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Zagospodarowanie czasu wolnego dzieci i młodzieży .</w:t>
      </w:r>
    </w:p>
    <w:p w:rsidR="001E4192" w:rsidRPr="001E4192" w:rsidRDefault="001E4192" w:rsidP="002E33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2. Projekt dofinansowany jest ze środków budżetu Województwa Małopolskiego.</w:t>
      </w:r>
    </w:p>
    <w:p w:rsidR="001E4192" w:rsidRPr="001E4192" w:rsidRDefault="001E4192" w:rsidP="002E33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3. Projekt przew</w:t>
      </w:r>
      <w:r w:rsidR="00CD4778">
        <w:rPr>
          <w:rFonts w:ascii="Times New Roman" w:eastAsia="Times New Roman" w:hAnsi="Times New Roman" w:cs="Times New Roman"/>
          <w:sz w:val="24"/>
          <w:szCs w:val="24"/>
          <w:lang w:eastAsia="pl-PL"/>
        </w:rPr>
        <w:t>iduje przeprowadzenie łącznie 16</w:t>
      </w: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godzin zajęć nauki pływania </w:t>
      </w:r>
      <w:r w:rsidR="00CD4778">
        <w:rPr>
          <w:rFonts w:ascii="Times New Roman" w:eastAsia="Times New Roman" w:hAnsi="Times New Roman" w:cs="Times New Roman"/>
          <w:sz w:val="24"/>
          <w:szCs w:val="24"/>
          <w:lang w:eastAsia="pl-PL"/>
        </w:rPr>
        <w:t>na grupę w okresie od</w:t>
      </w:r>
      <w:r w:rsidR="003831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16</w:t>
      </w:r>
      <w:r w:rsidR="002E33EE">
        <w:rPr>
          <w:rFonts w:ascii="Times New Roman" w:eastAsia="Times New Roman" w:hAnsi="Times New Roman" w:cs="Times New Roman"/>
          <w:sz w:val="24"/>
          <w:szCs w:val="24"/>
          <w:lang w:eastAsia="pl-PL"/>
        </w:rPr>
        <w:t>.03</w:t>
      </w:r>
      <w:r w:rsidR="0038317C">
        <w:rPr>
          <w:rFonts w:ascii="Times New Roman" w:eastAsia="Times New Roman" w:hAnsi="Times New Roman" w:cs="Times New Roman"/>
          <w:sz w:val="24"/>
          <w:szCs w:val="24"/>
          <w:lang w:eastAsia="pl-PL"/>
        </w:rPr>
        <w:t>.2017</w:t>
      </w:r>
      <w:r w:rsidR="000C60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r. do </w:t>
      </w:r>
      <w:r w:rsidR="0038317C">
        <w:rPr>
          <w:rFonts w:ascii="Times New Roman" w:eastAsia="Times New Roman" w:hAnsi="Times New Roman" w:cs="Times New Roman"/>
          <w:sz w:val="24"/>
          <w:szCs w:val="24"/>
          <w:lang w:eastAsia="pl-PL"/>
        </w:rPr>
        <w:t>30.06.2017</w:t>
      </w: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</w:t>
      </w:r>
    </w:p>
    <w:p w:rsidR="001E4192" w:rsidRPr="001E4192" w:rsidRDefault="001E4192" w:rsidP="0038317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38317C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3831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Cel projektu: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a) wzrost bezpieczeństwa dzieci z terenu Małopolski korzystających z kąpielisk;</w:t>
      </w:r>
    </w:p>
    <w:p w:rsidR="001E4192" w:rsidRPr="001E4192" w:rsidRDefault="001E4192" w:rsidP="002E33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b) nabycie podstawowych umiejętności pływackich;</w:t>
      </w:r>
    </w:p>
    <w:p w:rsidR="001E4192" w:rsidRPr="001E4192" w:rsidRDefault="001E4192" w:rsidP="002E33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c) profilaktyka wad postawy i skrzywień kręgosłupa;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d) podniesienie ogólnej sprawności fizycznej uczniów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e) zachęcenie młodzieży do aktywnych form spędzania wolnego czasu.</w:t>
      </w:r>
    </w:p>
    <w:p w:rsidR="001E4192" w:rsidRPr="001E4192" w:rsidRDefault="001E4192" w:rsidP="002E33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5. Adresaci programu</w:t>
      </w:r>
      <w:r w:rsidRPr="001E419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: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z niżej wymienionych szkół podstawowych:</w:t>
      </w:r>
    </w:p>
    <w:p w:rsidR="001E4192" w:rsidRPr="001E4192" w:rsidRDefault="001E4192" w:rsidP="002E33EE">
      <w:pPr>
        <w:spacing w:after="0" w:line="240" w:lineRule="auto"/>
        <w:ind w:left="11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a</w:t>
      </w:r>
      <w:r w:rsidR="000C6063">
        <w:rPr>
          <w:rFonts w:ascii="Times New Roman" w:eastAsia="Times New Roman" w:hAnsi="Times New Roman" w:cs="Times New Roman"/>
          <w:sz w:val="24"/>
          <w:szCs w:val="24"/>
          <w:lang w:eastAsia="pl-PL"/>
        </w:rPr>
        <w:t>) Publiczna Szkoła Podstawowa im. św. Jana Bosko w Celinach - 30</w:t>
      </w: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uczniów</w:t>
      </w:r>
    </w:p>
    <w:p w:rsidR="001E4192" w:rsidRPr="001E4192" w:rsidRDefault="000C6063" w:rsidP="002E33EE">
      <w:pPr>
        <w:spacing w:after="0" w:line="240" w:lineRule="auto"/>
        <w:ind w:left="11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b) Szkoła Podstawowa im. ks. Jana Twardowskiego w Widomej</w:t>
      </w:r>
      <w:r w:rsidR="005251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- 30</w:t>
      </w:r>
      <w:r w:rsidR="001E4192"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uczniów</w:t>
      </w:r>
    </w:p>
    <w:p w:rsidR="001E4192" w:rsidRPr="001E4192" w:rsidRDefault="005251C1" w:rsidP="002E33EE">
      <w:pPr>
        <w:spacing w:after="0" w:line="240" w:lineRule="auto"/>
        <w:ind w:left="11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c) Szkoła Podstawowa im. Szarych Szeregów w Sieciechowicach - 30</w:t>
      </w:r>
      <w:r w:rsidR="001E4192"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uczniów </w:t>
      </w:r>
    </w:p>
    <w:p w:rsidR="001E4192" w:rsidRPr="001E4192" w:rsidRDefault="005251C1" w:rsidP="002E33EE">
      <w:pPr>
        <w:spacing w:after="0" w:line="240" w:lineRule="auto"/>
        <w:ind w:left="11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d) Gminny Zespół Szkół w Iwanowicach - 55</w:t>
      </w:r>
      <w:r w:rsidR="001E4192"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uczniów</w:t>
      </w:r>
    </w:p>
    <w:p w:rsidR="001E4192" w:rsidRPr="001E4192" w:rsidRDefault="001E4192" w:rsidP="002E33EE">
      <w:pPr>
        <w:spacing w:after="0" w:line="240" w:lineRule="auto"/>
        <w:ind w:left="11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4192" w:rsidRPr="001E4192" w:rsidRDefault="001E4192" w:rsidP="002E33EE">
      <w:pPr>
        <w:spacing w:after="0" w:line="240" w:lineRule="auto"/>
        <w:ind w:left="11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E4192" w:rsidRPr="001E4192" w:rsidRDefault="001E4192" w:rsidP="002E33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6. Miejsce realizacji projektu :</w:t>
      </w:r>
    </w:p>
    <w:p w:rsidR="005251C1" w:rsidRDefault="005251C1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Centrum Kultury i Sportu w M</w:t>
      </w:r>
      <w:r w:rsidRPr="005251C1">
        <w:rPr>
          <w:rFonts w:ascii="Times New Roman" w:eastAsia="Times New Roman" w:hAnsi="Times New Roman" w:cs="Times New Roman"/>
          <w:sz w:val="24"/>
          <w:szCs w:val="24"/>
          <w:lang w:eastAsia="pl-PL"/>
        </w:rPr>
        <w:t>iechowie</w:t>
      </w:r>
    </w:p>
    <w:p w:rsidR="005251C1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Kryta pływalnia</w:t>
      </w:r>
    </w:p>
    <w:p w:rsidR="0023008E" w:rsidRDefault="0023008E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ul</w:t>
      </w:r>
      <w:r w:rsidR="005251C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251C1">
        <w:rPr>
          <w:rFonts w:ascii="Times New Roman" w:eastAsia="Times New Roman" w:hAnsi="Times New Roman" w:cs="Times New Roman"/>
          <w:sz w:val="24"/>
          <w:szCs w:val="24"/>
          <w:lang w:eastAsia="pl-PL"/>
        </w:rPr>
        <w:t>Konopnickiej 4</w:t>
      </w:r>
    </w:p>
    <w:p w:rsidR="001E4192" w:rsidRPr="001E4192" w:rsidRDefault="005251C1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3008E">
        <w:rPr>
          <w:rFonts w:ascii="Times New Roman" w:eastAsia="Times New Roman" w:hAnsi="Times New Roman" w:cs="Times New Roman"/>
          <w:sz w:val="24"/>
          <w:szCs w:val="24"/>
          <w:lang w:eastAsia="pl-PL"/>
        </w:rPr>
        <w:t>Miechów</w:t>
      </w:r>
    </w:p>
    <w:p w:rsidR="001E4192" w:rsidRPr="001E4192" w:rsidRDefault="001E4192" w:rsidP="002E33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7. Niniejszy regulamin określa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a) warunki uczestnictwa w projekcie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b) zasady rekrutacji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c) zasady uczestnictwa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E4192" w:rsidRPr="001E4192" w:rsidRDefault="001E4192" w:rsidP="002E33EE">
      <w:pPr>
        <w:spacing w:before="100" w:beforeAutospacing="1" w:after="100" w:afterAutospacing="1" w:line="240" w:lineRule="auto"/>
        <w:ind w:left="900" w:hanging="9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8. Ogólny nadzór nad realizacją projektu oraz rozstrzygnięcie spraw nieuregulowanych w regulaminie należy do kompetencji koordynatora projektu.</w:t>
      </w:r>
    </w:p>
    <w:p w:rsid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8584C" w:rsidRDefault="0058584C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584C" w:rsidRPr="001E4192" w:rsidRDefault="0058584C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4192" w:rsidRPr="001E4192" w:rsidRDefault="001E4192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Calibri"/>
          <w:b/>
          <w:sz w:val="24"/>
          <w:szCs w:val="24"/>
          <w:lang w:eastAsia="pl-PL"/>
        </w:rPr>
        <w:t>§</w:t>
      </w:r>
      <w:r w:rsidRPr="001E41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2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Warunki uczestnictwa w projekcie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E4192" w:rsidRPr="001E4192" w:rsidRDefault="001E4192" w:rsidP="002E33EE">
      <w:pPr>
        <w:spacing w:before="100" w:beforeAutospacing="1"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1. Projekt skierowany jest d</w:t>
      </w:r>
      <w:r w:rsidR="0023008E">
        <w:rPr>
          <w:rFonts w:ascii="Times New Roman" w:eastAsia="Times New Roman" w:hAnsi="Times New Roman" w:cs="Times New Roman"/>
          <w:sz w:val="24"/>
          <w:szCs w:val="24"/>
          <w:lang w:eastAsia="pl-PL"/>
        </w:rPr>
        <w:t>o dzieci z terenu Gminy Iwanowice</w:t>
      </w:r>
      <w:r w:rsidR="003831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uczęszczających do klas I – VI s</w:t>
      </w: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zkół podstawowych .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868CE" w:rsidRPr="0038317C" w:rsidRDefault="001E4192" w:rsidP="00383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Dokumentem niezbędnym do uczestnictwa w projekcie jest wypełniona deklaracja uczestnictwa w projekcie ( zał. Nr.1) 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Calibri"/>
          <w:b/>
          <w:sz w:val="24"/>
          <w:szCs w:val="24"/>
          <w:lang w:eastAsia="pl-PL"/>
        </w:rPr>
        <w:t>§</w:t>
      </w:r>
      <w:r w:rsidRPr="001E41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3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rekrutacji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1. Rekrutację w placówkach prowadzić będzie zespół rekrutacyjny powołany przez dyrektora szkoły .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2. Działania rekrutacyjne obejmują następujące etapy :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a) wypełnienie przez zainteresowanego rodzica niepełnoletniego ucznia deklaracji uczestnictwa w projekcie,</w:t>
      </w:r>
    </w:p>
    <w:p w:rsidR="001E4192" w:rsidRPr="001E4192" w:rsidRDefault="001E4192" w:rsidP="002E33EE">
      <w:pPr>
        <w:tabs>
          <w:tab w:val="left" w:pos="5387"/>
          <w:tab w:val="left" w:pos="55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b) dołączenie do deklaracji :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- oświadczenia o wyrażeniu zgody na przetwarzanie danych osobowych (zał. nr 2),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-oświadczenia rodzica o braku przeciwwskazań do nauki pływania (zał. nr 3)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c) stworzenie listy uczestników projektu i listy rezerwowej,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d) powiadomienie kandydatów o zakwalifikowaniu się do udziału w projekcie .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677723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3. P</w:t>
      </w:r>
      <w:r w:rsidR="006777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roces rekrutacji rozpocznie  </w:t>
      </w:r>
      <w:r w:rsidR="00B259BC">
        <w:rPr>
          <w:rFonts w:ascii="Times New Roman" w:eastAsia="Times New Roman" w:hAnsi="Times New Roman" w:cs="Times New Roman"/>
          <w:sz w:val="24"/>
          <w:szCs w:val="24"/>
          <w:lang w:eastAsia="pl-PL"/>
        </w:rPr>
        <w:t>się od 13.06 do 16.0.2017 dla wszystkich szkół z biorących udział w projekcie.</w:t>
      </w:r>
    </w:p>
    <w:p w:rsidR="00B259BC" w:rsidRDefault="00B259BC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0B16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zakwalifikowaniu uczestnika decydować będzie kolejność złożenia pełnej dokumentacji. </w:t>
      </w:r>
    </w:p>
    <w:p w:rsidR="0038317C" w:rsidRPr="001E4192" w:rsidRDefault="0038317C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8317C" w:rsidRDefault="0038317C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pl-PL"/>
        </w:rPr>
      </w:pPr>
    </w:p>
    <w:p w:rsidR="001E4192" w:rsidRPr="001E4192" w:rsidRDefault="001E4192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Calibri"/>
          <w:b/>
          <w:sz w:val="24"/>
          <w:szCs w:val="24"/>
          <w:lang w:eastAsia="pl-PL"/>
        </w:rPr>
        <w:t>§</w:t>
      </w:r>
      <w:r w:rsidRPr="001E41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4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uczestnictwa w projekcie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Pr="001E41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Uczestnicy zobowiązani są do regularnego uczestnictwa w zajęciach. </w:t>
      </w:r>
    </w:p>
    <w:p w:rsidR="001E4192" w:rsidRPr="001E4192" w:rsidRDefault="0023008E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1E4192"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. Dopuszczalna jest nieobecność nieusprawiedliwiona na 20 % zajęć . </w:t>
      </w:r>
    </w:p>
    <w:p w:rsidR="00050B16" w:rsidRPr="001E4192" w:rsidRDefault="0023008E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1E4192"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. Na poszczególnych zajęciach sprawdzana będzie każdorazowo obecność i odnotowywana w dzienniku zajęć pozalekcyjnych.</w:t>
      </w:r>
    </w:p>
    <w:p w:rsidR="001E4192" w:rsidRPr="001E4192" w:rsidRDefault="0023008E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1E4192"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. Wyjazdy uczestników na basen odbywać się będą zgodnie z ustalonym harmonogramami w poszczególnych placówkach.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Miejsce zbiórki / wyjazd , powrót / z parkingu szkoły.</w:t>
      </w:r>
    </w:p>
    <w:p w:rsid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2E33EE" w:rsidRPr="001E4192" w:rsidRDefault="002E33EE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4192" w:rsidRPr="001E4192" w:rsidRDefault="005868CE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pl-PL"/>
        </w:rPr>
        <w:t>§ 5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Calibri"/>
          <w:b/>
          <w:sz w:val="24"/>
          <w:szCs w:val="24"/>
          <w:lang w:eastAsia="pl-PL"/>
        </w:rPr>
        <w:t>Postanowienia końcowe</w:t>
      </w: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4192" w:rsidRPr="001E4192" w:rsidRDefault="001E4192" w:rsidP="002E3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Calibri"/>
          <w:sz w:val="24"/>
          <w:szCs w:val="24"/>
          <w:lang w:eastAsia="pl-PL"/>
        </w:rPr>
        <w:t>1. Regulamin obowiązuje przez cały okres realizacji projektu .</w:t>
      </w:r>
    </w:p>
    <w:p w:rsidR="001E4192" w:rsidRPr="001E4192" w:rsidRDefault="001E4192" w:rsidP="002E33EE">
      <w:pPr>
        <w:spacing w:before="100" w:beforeAutospacing="1" w:after="100" w:afterAutospacing="1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4192">
        <w:rPr>
          <w:rFonts w:ascii="Times New Roman" w:eastAsia="Times New Roman" w:hAnsi="Times New Roman" w:cs="Calibri"/>
          <w:sz w:val="24"/>
          <w:szCs w:val="24"/>
          <w:lang w:eastAsia="pl-PL"/>
        </w:rPr>
        <w:t xml:space="preserve">2. Regulamin jest dostępny na stronie internetowej </w:t>
      </w:r>
      <w:r w:rsidR="005868CE">
        <w:rPr>
          <w:rFonts w:ascii="Times New Roman" w:eastAsia="Times New Roman" w:hAnsi="Times New Roman" w:cs="Calibri"/>
          <w:sz w:val="24"/>
          <w:szCs w:val="24"/>
          <w:lang w:eastAsia="pl-PL"/>
        </w:rPr>
        <w:t>Urzędu Gminy Iwanowice.</w:t>
      </w:r>
    </w:p>
    <w:p w:rsidR="00544807" w:rsidRDefault="00544807" w:rsidP="002E33EE">
      <w:pPr>
        <w:jc w:val="both"/>
      </w:pPr>
    </w:p>
    <w:sectPr w:rsidR="00544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192"/>
    <w:rsid w:val="00050B16"/>
    <w:rsid w:val="000C6063"/>
    <w:rsid w:val="001E4192"/>
    <w:rsid w:val="0023008E"/>
    <w:rsid w:val="002774D4"/>
    <w:rsid w:val="002E33EE"/>
    <w:rsid w:val="0038317C"/>
    <w:rsid w:val="005251C1"/>
    <w:rsid w:val="00544807"/>
    <w:rsid w:val="0058584C"/>
    <w:rsid w:val="005868CE"/>
    <w:rsid w:val="00593BE9"/>
    <w:rsid w:val="005C5ED1"/>
    <w:rsid w:val="00677723"/>
    <w:rsid w:val="009468CF"/>
    <w:rsid w:val="00A63540"/>
    <w:rsid w:val="00B259BC"/>
    <w:rsid w:val="00CD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F315F-81AA-459D-96BF-0CA42CF9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basedOn w:val="Normalny"/>
    <w:rsid w:val="001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E4192"/>
    <w:rPr>
      <w:b/>
      <w:bCs/>
    </w:rPr>
  </w:style>
  <w:style w:type="paragraph" w:customStyle="1" w:styleId="listparagraph">
    <w:name w:val="listparagraph"/>
    <w:basedOn w:val="Normalny"/>
    <w:rsid w:val="001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rongemphasis">
    <w:name w:val="strongemphasis"/>
    <w:basedOn w:val="Domylnaczcionkaakapitu"/>
    <w:rsid w:val="001E4192"/>
  </w:style>
  <w:style w:type="paragraph" w:styleId="NormalnyWeb">
    <w:name w:val="Normal (Web)"/>
    <w:basedOn w:val="Normalny"/>
    <w:uiPriority w:val="99"/>
    <w:semiHidden/>
    <w:unhideWhenUsed/>
    <w:rsid w:val="001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E4192"/>
    <w:rPr>
      <w:i/>
      <w:iCs/>
    </w:rPr>
  </w:style>
  <w:style w:type="paragraph" w:customStyle="1" w:styleId="nospacing">
    <w:name w:val="nospacing"/>
    <w:basedOn w:val="Normalny"/>
    <w:rsid w:val="001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E419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5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E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8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468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GCKiB-M-Swiatek</dc:creator>
  <cp:keywords/>
  <dc:description/>
  <cp:lastModifiedBy>Iwona Mularczyk</cp:lastModifiedBy>
  <cp:revision>2</cp:revision>
  <cp:lastPrinted>2016-04-05T10:48:00Z</cp:lastPrinted>
  <dcterms:created xsi:type="dcterms:W3CDTF">2017-03-15T21:32:00Z</dcterms:created>
  <dcterms:modified xsi:type="dcterms:W3CDTF">2017-03-15T21:32:00Z</dcterms:modified>
</cp:coreProperties>
</file>